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D2F" w:rsidRDefault="006B1D2F" w:rsidP="006B1D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6B1D2F" w:rsidRDefault="006B1D2F" w:rsidP="006B1D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6B1D2F" w:rsidRDefault="006B1D2F" w:rsidP="006B1D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6B1D2F" w:rsidRDefault="006B1D2F" w:rsidP="006B1D2F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«____»_____________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Default="00FB3C45" w:rsidP="00016E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500962">
        <w:rPr>
          <w:rFonts w:ascii="Times New Roman" w:hAnsi="Times New Roman" w:cs="Times New Roman"/>
          <w:sz w:val="28"/>
          <w:szCs w:val="28"/>
          <w:u w:val="single"/>
        </w:rPr>
        <w:t>249</w:t>
      </w:r>
    </w:p>
    <w:p w:rsidR="00016E2B" w:rsidRDefault="00D11AEA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Снарядная</w:t>
      </w:r>
    </w:p>
    <w:p w:rsidR="001C7570" w:rsidRPr="00016E2B" w:rsidRDefault="001C7570" w:rsidP="00016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500962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15,5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D11AEA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Плитка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0F139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1D5F37" w:rsidRPr="00AF7BE8" w:rsidRDefault="00B2664B" w:rsidP="00586E5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64B">
              <w:rPr>
                <w:rFonts w:ascii="Times New Roman" w:hAnsi="Times New Roman" w:cs="Times New Roman"/>
                <w:sz w:val="28"/>
                <w:szCs w:val="28"/>
              </w:rPr>
              <w:t>Стол письменный (нов.шк.)</w:t>
            </w:r>
          </w:p>
        </w:tc>
        <w:tc>
          <w:tcPr>
            <w:tcW w:w="1842" w:type="dxa"/>
          </w:tcPr>
          <w:p w:rsidR="001D5F37" w:rsidRPr="00AF7BE8" w:rsidRDefault="00B2664B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FB3C45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0F139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1D5F37" w:rsidRPr="00AF7BE8" w:rsidRDefault="00B2664B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64B">
              <w:rPr>
                <w:rFonts w:ascii="Times New Roman" w:hAnsi="Times New Roman" w:cs="Times New Roman"/>
                <w:sz w:val="28"/>
                <w:szCs w:val="28"/>
              </w:rPr>
              <w:t>Стул (кожзам) (нов.шк.)</w:t>
            </w:r>
          </w:p>
        </w:tc>
        <w:tc>
          <w:tcPr>
            <w:tcW w:w="1842" w:type="dxa"/>
          </w:tcPr>
          <w:p w:rsidR="001D5F37" w:rsidRPr="00AF7BE8" w:rsidRDefault="00B2664B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B2664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0F139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0" w:type="dxa"/>
          </w:tcPr>
          <w:p w:rsidR="001D5F37" w:rsidRPr="00AF7BE8" w:rsidRDefault="00B2664B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64B">
              <w:rPr>
                <w:rFonts w:ascii="Times New Roman" w:hAnsi="Times New Roman" w:cs="Times New Roman"/>
                <w:sz w:val="28"/>
                <w:szCs w:val="28"/>
              </w:rPr>
              <w:t>Шкаф широкий полуоткрытый (нов.шк.)</w:t>
            </w:r>
          </w:p>
        </w:tc>
        <w:tc>
          <w:tcPr>
            <w:tcW w:w="1842" w:type="dxa"/>
          </w:tcPr>
          <w:p w:rsidR="001D5F37" w:rsidRPr="00AF7BE8" w:rsidRDefault="00B2664B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B2664B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0F139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1D5F37" w:rsidRPr="00AF7BE8" w:rsidRDefault="00B2664B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64B">
              <w:rPr>
                <w:rFonts w:ascii="Times New Roman" w:hAnsi="Times New Roman" w:cs="Times New Roman"/>
                <w:sz w:val="28"/>
                <w:szCs w:val="28"/>
              </w:rPr>
              <w:t>Стеллаж офисный, каркас металл (нов.шк.)</w:t>
            </w:r>
          </w:p>
        </w:tc>
        <w:tc>
          <w:tcPr>
            <w:tcW w:w="1842" w:type="dxa"/>
          </w:tcPr>
          <w:p w:rsidR="001D5F37" w:rsidRPr="00AF7BE8" w:rsidRDefault="00B2664B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DB0ECA" w:rsidRPr="00586E58" w:rsidTr="00FA3ADD">
        <w:trPr>
          <w:jc w:val="center"/>
        </w:trPr>
        <w:tc>
          <w:tcPr>
            <w:tcW w:w="859" w:type="dxa"/>
            <w:vAlign w:val="center"/>
          </w:tcPr>
          <w:p w:rsidR="00DB0ECA" w:rsidRPr="00586E58" w:rsidRDefault="000F139D" w:rsidP="00DB0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DB0ECA" w:rsidRPr="00AF7BE8" w:rsidRDefault="00DB0ECA" w:rsidP="00DB0EC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ECA">
              <w:rPr>
                <w:rFonts w:ascii="Times New Roman" w:hAnsi="Times New Roman" w:cs="Times New Roman"/>
                <w:sz w:val="28"/>
                <w:szCs w:val="28"/>
              </w:rPr>
              <w:t>Канат для перетягивания (нов.шк)</w:t>
            </w:r>
          </w:p>
        </w:tc>
        <w:tc>
          <w:tcPr>
            <w:tcW w:w="1916" w:type="dxa"/>
          </w:tcPr>
          <w:p w:rsidR="00DB0ECA" w:rsidRPr="00AF7BE8" w:rsidRDefault="00DB0ECA" w:rsidP="00DB0EC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B0ECA" w:rsidRPr="00AF7BE8" w:rsidRDefault="00DB0ECA" w:rsidP="00DB0EC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ECA">
              <w:rPr>
                <w:rFonts w:ascii="Times New Roman" w:hAnsi="Times New Roman" w:cs="Times New Roman"/>
                <w:sz w:val="28"/>
                <w:szCs w:val="28"/>
              </w:rPr>
              <w:t>410126020005</w:t>
            </w:r>
          </w:p>
        </w:tc>
      </w:tr>
      <w:tr w:rsidR="00DB0ECA" w:rsidRPr="00586E58" w:rsidTr="00FA3ADD">
        <w:trPr>
          <w:jc w:val="center"/>
        </w:trPr>
        <w:tc>
          <w:tcPr>
            <w:tcW w:w="859" w:type="dxa"/>
            <w:vAlign w:val="center"/>
          </w:tcPr>
          <w:p w:rsidR="00DB0ECA" w:rsidRPr="00586E58" w:rsidRDefault="000F139D" w:rsidP="00DB0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DB0ECA" w:rsidRPr="00AF7BE8" w:rsidRDefault="00DB0ECA" w:rsidP="00DB0EC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ECA">
              <w:rPr>
                <w:rFonts w:ascii="Times New Roman" w:hAnsi="Times New Roman" w:cs="Times New Roman"/>
                <w:sz w:val="28"/>
                <w:szCs w:val="28"/>
              </w:rPr>
              <w:t>Набор игровой "Мини-гольф" (нов.шк)</w:t>
            </w:r>
          </w:p>
        </w:tc>
        <w:tc>
          <w:tcPr>
            <w:tcW w:w="1916" w:type="dxa"/>
          </w:tcPr>
          <w:p w:rsidR="00DB0ECA" w:rsidRPr="00AF7BE8" w:rsidRDefault="00DB0ECA" w:rsidP="00DB0EC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B0ECA" w:rsidRPr="00AF7BE8" w:rsidRDefault="00DB0ECA" w:rsidP="00DB0EC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ECA">
              <w:rPr>
                <w:rFonts w:ascii="Times New Roman" w:hAnsi="Times New Roman" w:cs="Times New Roman"/>
                <w:sz w:val="28"/>
                <w:szCs w:val="28"/>
              </w:rPr>
              <w:t>410126060099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0F139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1" w:type="dxa"/>
          </w:tcPr>
          <w:p w:rsidR="005B1EF8" w:rsidRPr="000D17A1" w:rsidRDefault="00DB0ECA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0ECA">
              <w:rPr>
                <w:rFonts w:ascii="Times New Roman" w:hAnsi="Times New Roman" w:cs="Times New Roman"/>
                <w:sz w:val="28"/>
                <w:szCs w:val="28"/>
              </w:rPr>
              <w:t>Набор игровой "Мини-гольф" (нов.шк)</w:t>
            </w:r>
          </w:p>
        </w:tc>
        <w:tc>
          <w:tcPr>
            <w:tcW w:w="1916" w:type="dxa"/>
            <w:vAlign w:val="center"/>
          </w:tcPr>
          <w:p w:rsidR="005B1EF8" w:rsidRPr="000D17A1" w:rsidRDefault="00DB0ECA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DB0ECA" w:rsidP="00DB0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410126060100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0F139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</w:tcPr>
          <w:p w:rsidR="005B1EF8" w:rsidRPr="000D17A1" w:rsidRDefault="00DB0ECA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0ECA">
              <w:rPr>
                <w:rFonts w:ascii="Times New Roman" w:hAnsi="Times New Roman" w:cs="Times New Roman"/>
                <w:sz w:val="28"/>
                <w:szCs w:val="28"/>
              </w:rPr>
              <w:t>Перекладина гимнастическая универсальная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DB0ECA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DB0ECA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ECA">
              <w:rPr>
                <w:rFonts w:ascii="Times New Roman" w:hAnsi="Times New Roman" w:cs="Times New Roman"/>
                <w:sz w:val="28"/>
                <w:szCs w:val="28"/>
              </w:rPr>
              <w:t>410126060504</w:t>
            </w:r>
          </w:p>
        </w:tc>
      </w:tr>
      <w:tr w:rsidR="00DB0ECA" w:rsidRPr="00586E58" w:rsidTr="00586E58">
        <w:trPr>
          <w:jc w:val="center"/>
        </w:trPr>
        <w:tc>
          <w:tcPr>
            <w:tcW w:w="859" w:type="dxa"/>
            <w:vAlign w:val="center"/>
          </w:tcPr>
          <w:p w:rsidR="00DB0ECA" w:rsidRPr="00586E58" w:rsidRDefault="000F139D" w:rsidP="00DB0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1" w:type="dxa"/>
          </w:tcPr>
          <w:p w:rsidR="00DB0ECA" w:rsidRPr="000D17A1" w:rsidRDefault="00DB0ECA" w:rsidP="00DB0E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0ECA">
              <w:rPr>
                <w:rFonts w:ascii="Times New Roman" w:hAnsi="Times New Roman" w:cs="Times New Roman"/>
                <w:sz w:val="28"/>
                <w:szCs w:val="28"/>
              </w:rPr>
              <w:t>Перекладина гимнастическая универсальная (нов.шк.)</w:t>
            </w:r>
          </w:p>
        </w:tc>
        <w:tc>
          <w:tcPr>
            <w:tcW w:w="1916" w:type="dxa"/>
            <w:vAlign w:val="center"/>
          </w:tcPr>
          <w:p w:rsidR="00DB0ECA" w:rsidRPr="000D17A1" w:rsidRDefault="00DB0ECA" w:rsidP="00DB0ECA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DB0ECA" w:rsidRPr="000D17A1" w:rsidRDefault="00DB0ECA" w:rsidP="00DB0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ECA">
              <w:rPr>
                <w:rFonts w:ascii="Times New Roman" w:hAnsi="Times New Roman" w:cs="Times New Roman"/>
                <w:sz w:val="28"/>
                <w:szCs w:val="28"/>
              </w:rPr>
              <w:t>41012606050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0F139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1" w:type="dxa"/>
          </w:tcPr>
          <w:p w:rsidR="005B1EF8" w:rsidRPr="000D17A1" w:rsidRDefault="00DB0ECA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0ECA">
              <w:rPr>
                <w:rFonts w:ascii="Times New Roman" w:hAnsi="Times New Roman" w:cs="Times New Roman"/>
                <w:sz w:val="28"/>
                <w:szCs w:val="28"/>
              </w:rPr>
              <w:t>Стеллаж для хранения мячей на колесах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DB0ECA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DB0ECA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ECA">
              <w:rPr>
                <w:rFonts w:ascii="Times New Roman" w:hAnsi="Times New Roman" w:cs="Times New Roman"/>
                <w:sz w:val="28"/>
                <w:szCs w:val="28"/>
              </w:rPr>
              <w:t>410126060540</w:t>
            </w:r>
          </w:p>
        </w:tc>
      </w:tr>
      <w:tr w:rsidR="00DB0ECA" w:rsidRPr="00586E58" w:rsidTr="00586E58">
        <w:trPr>
          <w:jc w:val="center"/>
        </w:trPr>
        <w:tc>
          <w:tcPr>
            <w:tcW w:w="859" w:type="dxa"/>
            <w:vAlign w:val="center"/>
          </w:tcPr>
          <w:p w:rsidR="00DB0ECA" w:rsidRPr="00586E58" w:rsidRDefault="000F139D" w:rsidP="00DB0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91" w:type="dxa"/>
          </w:tcPr>
          <w:p w:rsidR="00DB0ECA" w:rsidRPr="000D17A1" w:rsidRDefault="00DB0ECA" w:rsidP="00DB0E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0ECA">
              <w:rPr>
                <w:rFonts w:ascii="Times New Roman" w:hAnsi="Times New Roman" w:cs="Times New Roman"/>
                <w:sz w:val="28"/>
                <w:szCs w:val="28"/>
              </w:rPr>
              <w:t>Стеллаж для хранения мячей на колесах (нов.шк.)</w:t>
            </w:r>
          </w:p>
        </w:tc>
        <w:tc>
          <w:tcPr>
            <w:tcW w:w="1916" w:type="dxa"/>
            <w:vAlign w:val="center"/>
          </w:tcPr>
          <w:p w:rsidR="00DB0ECA" w:rsidRPr="000D17A1" w:rsidRDefault="00DB0ECA" w:rsidP="00DB0ECA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DB0ECA" w:rsidRPr="000D17A1" w:rsidRDefault="00DB0ECA" w:rsidP="00DB0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ECA">
              <w:rPr>
                <w:rFonts w:ascii="Times New Roman" w:hAnsi="Times New Roman" w:cs="Times New Roman"/>
                <w:sz w:val="28"/>
                <w:szCs w:val="28"/>
              </w:rPr>
              <w:t>4101260605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DB0ECA" w:rsidRPr="00586E58" w:rsidTr="00586E58">
        <w:trPr>
          <w:jc w:val="center"/>
        </w:trPr>
        <w:tc>
          <w:tcPr>
            <w:tcW w:w="859" w:type="dxa"/>
            <w:vAlign w:val="center"/>
          </w:tcPr>
          <w:p w:rsidR="00DB0ECA" w:rsidRPr="00586E58" w:rsidRDefault="000F139D" w:rsidP="00DB0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91" w:type="dxa"/>
          </w:tcPr>
          <w:p w:rsidR="00DB0ECA" w:rsidRPr="000D17A1" w:rsidRDefault="00DB0ECA" w:rsidP="00DB0E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0ECA">
              <w:rPr>
                <w:rFonts w:ascii="Times New Roman" w:hAnsi="Times New Roman" w:cs="Times New Roman"/>
                <w:sz w:val="28"/>
                <w:szCs w:val="28"/>
              </w:rPr>
              <w:t>Стеллаж для хранения мячей на колесах (нов.шк.)</w:t>
            </w:r>
          </w:p>
        </w:tc>
        <w:tc>
          <w:tcPr>
            <w:tcW w:w="1916" w:type="dxa"/>
            <w:vAlign w:val="center"/>
          </w:tcPr>
          <w:p w:rsidR="00DB0ECA" w:rsidRPr="000D17A1" w:rsidRDefault="00DB0ECA" w:rsidP="00DB0ECA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DB0ECA" w:rsidRPr="000D17A1" w:rsidRDefault="00DB0ECA" w:rsidP="00DB0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ECA">
              <w:rPr>
                <w:rFonts w:ascii="Times New Roman" w:hAnsi="Times New Roman" w:cs="Times New Roman"/>
                <w:sz w:val="28"/>
                <w:szCs w:val="28"/>
              </w:rPr>
              <w:t>4101260605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DB0ECA" w:rsidRPr="00586E58" w:rsidTr="00586E58">
        <w:trPr>
          <w:jc w:val="center"/>
        </w:trPr>
        <w:tc>
          <w:tcPr>
            <w:tcW w:w="859" w:type="dxa"/>
            <w:vAlign w:val="center"/>
          </w:tcPr>
          <w:p w:rsidR="00DB0ECA" w:rsidRPr="00586E58" w:rsidRDefault="000F139D" w:rsidP="00DB0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91" w:type="dxa"/>
          </w:tcPr>
          <w:p w:rsidR="00DB0ECA" w:rsidRPr="00DB0ECA" w:rsidRDefault="00DB0ECA" w:rsidP="00DB0E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0ECA">
              <w:rPr>
                <w:rFonts w:ascii="Times New Roman" w:hAnsi="Times New Roman" w:cs="Times New Roman"/>
                <w:sz w:val="28"/>
                <w:szCs w:val="28"/>
              </w:rPr>
              <w:t>Антенна волейбольная (нов.шк)</w:t>
            </w:r>
          </w:p>
        </w:tc>
        <w:tc>
          <w:tcPr>
            <w:tcW w:w="1916" w:type="dxa"/>
            <w:vAlign w:val="center"/>
          </w:tcPr>
          <w:p w:rsidR="00DB0ECA" w:rsidRDefault="00DB0ECA" w:rsidP="00DB0ECA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DB0ECA" w:rsidRPr="00DB0ECA" w:rsidRDefault="00DB0ECA" w:rsidP="00DB0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0ECA" w:rsidRPr="00586E58" w:rsidTr="00586E58">
        <w:trPr>
          <w:jc w:val="center"/>
        </w:trPr>
        <w:tc>
          <w:tcPr>
            <w:tcW w:w="859" w:type="dxa"/>
            <w:vAlign w:val="center"/>
          </w:tcPr>
          <w:p w:rsidR="00DB0ECA" w:rsidRPr="00586E58" w:rsidRDefault="000F139D" w:rsidP="00DB0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91" w:type="dxa"/>
          </w:tcPr>
          <w:p w:rsidR="00DB0ECA" w:rsidRPr="00DB0ECA" w:rsidRDefault="00DB0ECA" w:rsidP="00DB0E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0ECA">
              <w:rPr>
                <w:rFonts w:ascii="Times New Roman" w:hAnsi="Times New Roman" w:cs="Times New Roman"/>
                <w:sz w:val="28"/>
                <w:szCs w:val="28"/>
              </w:rPr>
              <w:t>Граната для метания (нов.шк.)</w:t>
            </w:r>
          </w:p>
        </w:tc>
        <w:tc>
          <w:tcPr>
            <w:tcW w:w="1916" w:type="dxa"/>
            <w:vAlign w:val="center"/>
          </w:tcPr>
          <w:p w:rsidR="00DB0ECA" w:rsidRDefault="00DB0ECA" w:rsidP="00DB0ECA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12" w:type="dxa"/>
            <w:vAlign w:val="center"/>
          </w:tcPr>
          <w:p w:rsidR="00DB0ECA" w:rsidRPr="00DB0ECA" w:rsidRDefault="00DB0ECA" w:rsidP="00DB0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0ECA" w:rsidRPr="00586E58" w:rsidTr="00586E58">
        <w:trPr>
          <w:jc w:val="center"/>
        </w:trPr>
        <w:tc>
          <w:tcPr>
            <w:tcW w:w="859" w:type="dxa"/>
            <w:vAlign w:val="center"/>
          </w:tcPr>
          <w:p w:rsidR="00DB0ECA" w:rsidRPr="00586E58" w:rsidRDefault="000F139D" w:rsidP="00DB0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91" w:type="dxa"/>
          </w:tcPr>
          <w:p w:rsidR="00DB0ECA" w:rsidRPr="00DB0ECA" w:rsidRDefault="00DB0ECA" w:rsidP="00DB0E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0ECA">
              <w:rPr>
                <w:rFonts w:ascii="Times New Roman" w:hAnsi="Times New Roman" w:cs="Times New Roman"/>
                <w:sz w:val="28"/>
                <w:szCs w:val="28"/>
              </w:rPr>
              <w:t>Граната для метания (нов.шк.)</w:t>
            </w:r>
          </w:p>
        </w:tc>
        <w:tc>
          <w:tcPr>
            <w:tcW w:w="1916" w:type="dxa"/>
            <w:vAlign w:val="center"/>
          </w:tcPr>
          <w:p w:rsidR="00DB0ECA" w:rsidRDefault="00DB0ECA" w:rsidP="00DB0ECA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12" w:type="dxa"/>
            <w:vAlign w:val="center"/>
          </w:tcPr>
          <w:p w:rsidR="00DB0ECA" w:rsidRPr="00DB0ECA" w:rsidRDefault="00DB0ECA" w:rsidP="00DB0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0ECA" w:rsidRPr="00586E58" w:rsidTr="00586E58">
        <w:trPr>
          <w:jc w:val="center"/>
        </w:trPr>
        <w:tc>
          <w:tcPr>
            <w:tcW w:w="859" w:type="dxa"/>
            <w:vAlign w:val="center"/>
          </w:tcPr>
          <w:p w:rsidR="00DB0ECA" w:rsidRPr="00586E58" w:rsidRDefault="000F139D" w:rsidP="00DB0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91" w:type="dxa"/>
          </w:tcPr>
          <w:p w:rsidR="00DB0ECA" w:rsidRPr="00DB0ECA" w:rsidRDefault="00DB0ECA" w:rsidP="00DB0E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0ECA">
              <w:rPr>
                <w:rFonts w:ascii="Times New Roman" w:hAnsi="Times New Roman" w:cs="Times New Roman"/>
                <w:sz w:val="28"/>
                <w:szCs w:val="28"/>
              </w:rPr>
              <w:t>Доска балансировочная, цилиндр (нов.шк.)</w:t>
            </w:r>
          </w:p>
        </w:tc>
        <w:tc>
          <w:tcPr>
            <w:tcW w:w="1916" w:type="dxa"/>
            <w:vAlign w:val="center"/>
          </w:tcPr>
          <w:p w:rsidR="00DB0ECA" w:rsidRDefault="00DB0ECA" w:rsidP="00DB0ECA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12" w:type="dxa"/>
            <w:vAlign w:val="center"/>
          </w:tcPr>
          <w:p w:rsidR="00DB0ECA" w:rsidRPr="00DB0ECA" w:rsidRDefault="00DB0ECA" w:rsidP="00DB0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0ECA" w:rsidRPr="00586E58" w:rsidTr="00586E58">
        <w:trPr>
          <w:jc w:val="center"/>
        </w:trPr>
        <w:tc>
          <w:tcPr>
            <w:tcW w:w="859" w:type="dxa"/>
            <w:vAlign w:val="center"/>
          </w:tcPr>
          <w:p w:rsidR="00DB0ECA" w:rsidRPr="00586E58" w:rsidRDefault="000F139D" w:rsidP="00DB0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91" w:type="dxa"/>
          </w:tcPr>
          <w:p w:rsidR="00DB0ECA" w:rsidRPr="00DB0ECA" w:rsidRDefault="00DB0ECA" w:rsidP="00DB0E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0ECA">
              <w:rPr>
                <w:rFonts w:ascii="Times New Roman" w:hAnsi="Times New Roman" w:cs="Times New Roman"/>
                <w:sz w:val="28"/>
                <w:szCs w:val="28"/>
              </w:rPr>
              <w:t>Коврик гимнастический, длина от 180 см (нов.шк.)</w:t>
            </w:r>
          </w:p>
        </w:tc>
        <w:tc>
          <w:tcPr>
            <w:tcW w:w="1916" w:type="dxa"/>
            <w:vAlign w:val="center"/>
          </w:tcPr>
          <w:p w:rsidR="00DB0ECA" w:rsidRDefault="00DB0ECA" w:rsidP="00DB0ECA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112" w:type="dxa"/>
            <w:vAlign w:val="center"/>
          </w:tcPr>
          <w:p w:rsidR="00DB0ECA" w:rsidRPr="00DB0ECA" w:rsidRDefault="00DB0ECA" w:rsidP="00DB0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0ECA" w:rsidRPr="00586E58" w:rsidTr="00586E58">
        <w:trPr>
          <w:jc w:val="center"/>
        </w:trPr>
        <w:tc>
          <w:tcPr>
            <w:tcW w:w="859" w:type="dxa"/>
            <w:vAlign w:val="center"/>
          </w:tcPr>
          <w:p w:rsidR="00DB0ECA" w:rsidRPr="00586E58" w:rsidRDefault="000F139D" w:rsidP="00DB0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91" w:type="dxa"/>
          </w:tcPr>
          <w:p w:rsidR="00DB0ECA" w:rsidRPr="00DB0ECA" w:rsidRDefault="00DB0ECA" w:rsidP="00DB0E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0ECA">
              <w:rPr>
                <w:rFonts w:ascii="Times New Roman" w:hAnsi="Times New Roman" w:cs="Times New Roman"/>
                <w:sz w:val="28"/>
                <w:szCs w:val="28"/>
              </w:rPr>
              <w:t xml:space="preserve">Медбол (Медицинский мяч) без </w:t>
            </w:r>
            <w:r w:rsidRPr="00DB0E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рукоятки (нов.шк.)</w:t>
            </w:r>
          </w:p>
        </w:tc>
        <w:tc>
          <w:tcPr>
            <w:tcW w:w="1916" w:type="dxa"/>
            <w:vAlign w:val="center"/>
          </w:tcPr>
          <w:p w:rsidR="00DB0ECA" w:rsidRDefault="00DB0ECA" w:rsidP="00DB0ECA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2112" w:type="dxa"/>
            <w:vAlign w:val="center"/>
          </w:tcPr>
          <w:p w:rsidR="00DB0ECA" w:rsidRPr="00DB0ECA" w:rsidRDefault="00DB0ECA" w:rsidP="00DB0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0ECA" w:rsidRPr="00586E58" w:rsidTr="00586E58">
        <w:trPr>
          <w:jc w:val="center"/>
        </w:trPr>
        <w:tc>
          <w:tcPr>
            <w:tcW w:w="859" w:type="dxa"/>
            <w:vAlign w:val="center"/>
          </w:tcPr>
          <w:p w:rsidR="00DB0ECA" w:rsidRPr="00586E58" w:rsidRDefault="000F139D" w:rsidP="00DB0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4791" w:type="dxa"/>
          </w:tcPr>
          <w:p w:rsidR="00DB0ECA" w:rsidRPr="00DB0ECA" w:rsidRDefault="00DB0ECA" w:rsidP="00DB0E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0ECA">
              <w:rPr>
                <w:rFonts w:ascii="Times New Roman" w:hAnsi="Times New Roman" w:cs="Times New Roman"/>
                <w:sz w:val="28"/>
                <w:szCs w:val="28"/>
              </w:rPr>
              <w:t>Мяч для метания (нов.шк.)</w:t>
            </w:r>
          </w:p>
        </w:tc>
        <w:tc>
          <w:tcPr>
            <w:tcW w:w="1916" w:type="dxa"/>
            <w:vAlign w:val="center"/>
          </w:tcPr>
          <w:p w:rsidR="00DB0ECA" w:rsidRDefault="00DB0ECA" w:rsidP="00DB0ECA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112" w:type="dxa"/>
            <w:vAlign w:val="center"/>
          </w:tcPr>
          <w:p w:rsidR="00DB0ECA" w:rsidRPr="00DB0ECA" w:rsidRDefault="00DB0ECA" w:rsidP="00DB0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0ECA" w:rsidRPr="00586E58" w:rsidTr="00586E58">
        <w:trPr>
          <w:jc w:val="center"/>
        </w:trPr>
        <w:tc>
          <w:tcPr>
            <w:tcW w:w="859" w:type="dxa"/>
            <w:vAlign w:val="center"/>
          </w:tcPr>
          <w:p w:rsidR="00DB0ECA" w:rsidRPr="00586E58" w:rsidRDefault="000F139D" w:rsidP="00DB0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791" w:type="dxa"/>
          </w:tcPr>
          <w:p w:rsidR="00DB0ECA" w:rsidRPr="00DB0ECA" w:rsidRDefault="00DB0ECA" w:rsidP="00DB0E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0ECA">
              <w:rPr>
                <w:rFonts w:ascii="Times New Roman" w:hAnsi="Times New Roman" w:cs="Times New Roman"/>
                <w:sz w:val="28"/>
                <w:szCs w:val="28"/>
              </w:rPr>
              <w:t>Мяч для фитнеса (фитбол), D55см (нов.шк.)</w:t>
            </w:r>
          </w:p>
        </w:tc>
        <w:tc>
          <w:tcPr>
            <w:tcW w:w="1916" w:type="dxa"/>
            <w:vAlign w:val="center"/>
          </w:tcPr>
          <w:p w:rsidR="00DB0ECA" w:rsidRDefault="00DB0ECA" w:rsidP="00DB0ECA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12" w:type="dxa"/>
            <w:vAlign w:val="center"/>
          </w:tcPr>
          <w:p w:rsidR="00DB0ECA" w:rsidRPr="00DB0ECA" w:rsidRDefault="00DB0ECA" w:rsidP="00DB0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0ECA" w:rsidRPr="00586E58" w:rsidTr="00586E58">
        <w:trPr>
          <w:jc w:val="center"/>
        </w:trPr>
        <w:tc>
          <w:tcPr>
            <w:tcW w:w="859" w:type="dxa"/>
            <w:vAlign w:val="center"/>
          </w:tcPr>
          <w:p w:rsidR="00DB0ECA" w:rsidRPr="00586E58" w:rsidRDefault="000F139D" w:rsidP="00DB0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791" w:type="dxa"/>
          </w:tcPr>
          <w:p w:rsidR="00DB0ECA" w:rsidRPr="00DB0ECA" w:rsidRDefault="00DB0ECA" w:rsidP="00DB0E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0ECA">
              <w:rPr>
                <w:rFonts w:ascii="Times New Roman" w:hAnsi="Times New Roman" w:cs="Times New Roman"/>
                <w:sz w:val="28"/>
                <w:szCs w:val="28"/>
              </w:rPr>
              <w:t>Номер стартовый, на лямках, сетка флажная (нов.шк.)</w:t>
            </w:r>
          </w:p>
        </w:tc>
        <w:tc>
          <w:tcPr>
            <w:tcW w:w="1916" w:type="dxa"/>
            <w:vAlign w:val="center"/>
          </w:tcPr>
          <w:p w:rsidR="00DB0ECA" w:rsidRDefault="00DB0ECA" w:rsidP="00DB0ECA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112" w:type="dxa"/>
            <w:vAlign w:val="center"/>
          </w:tcPr>
          <w:p w:rsidR="00DB0ECA" w:rsidRPr="00DB0ECA" w:rsidRDefault="00DB0ECA" w:rsidP="00DB0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0ECA" w:rsidRPr="00586E58" w:rsidTr="00586E58">
        <w:trPr>
          <w:jc w:val="center"/>
        </w:trPr>
        <w:tc>
          <w:tcPr>
            <w:tcW w:w="859" w:type="dxa"/>
            <w:vAlign w:val="center"/>
          </w:tcPr>
          <w:p w:rsidR="00DB0ECA" w:rsidRPr="00586E58" w:rsidRDefault="000F139D" w:rsidP="00DB0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791" w:type="dxa"/>
          </w:tcPr>
          <w:p w:rsidR="00DB0ECA" w:rsidRPr="00DB0ECA" w:rsidRDefault="00DB0ECA" w:rsidP="00DB0E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0ECA">
              <w:rPr>
                <w:rFonts w:ascii="Times New Roman" w:hAnsi="Times New Roman" w:cs="Times New Roman"/>
                <w:sz w:val="28"/>
                <w:szCs w:val="28"/>
              </w:rPr>
              <w:t>Обруч гимнастический,вес до0,5кг (нов.шк.)</w:t>
            </w:r>
          </w:p>
        </w:tc>
        <w:tc>
          <w:tcPr>
            <w:tcW w:w="1916" w:type="dxa"/>
            <w:vAlign w:val="center"/>
          </w:tcPr>
          <w:p w:rsidR="00DB0ECA" w:rsidRDefault="00DB0ECA" w:rsidP="00DB0ECA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12" w:type="dxa"/>
            <w:vAlign w:val="center"/>
          </w:tcPr>
          <w:p w:rsidR="00DB0ECA" w:rsidRPr="00DB0ECA" w:rsidRDefault="00DB0ECA" w:rsidP="00DB0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0ECA" w:rsidRPr="00586E58" w:rsidTr="00586E58">
        <w:trPr>
          <w:jc w:val="center"/>
        </w:trPr>
        <w:tc>
          <w:tcPr>
            <w:tcW w:w="859" w:type="dxa"/>
            <w:vAlign w:val="center"/>
          </w:tcPr>
          <w:p w:rsidR="00DB0ECA" w:rsidRPr="00586E58" w:rsidRDefault="000F139D" w:rsidP="00DB0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791" w:type="dxa"/>
          </w:tcPr>
          <w:p w:rsidR="00DB0ECA" w:rsidRPr="00DB0ECA" w:rsidRDefault="00DB0ECA" w:rsidP="00DB0E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0ECA">
              <w:rPr>
                <w:rFonts w:ascii="Times New Roman" w:hAnsi="Times New Roman" w:cs="Times New Roman"/>
                <w:sz w:val="28"/>
                <w:szCs w:val="28"/>
              </w:rPr>
              <w:t>Палочка эстафетная (нов.шк.)</w:t>
            </w:r>
          </w:p>
        </w:tc>
        <w:tc>
          <w:tcPr>
            <w:tcW w:w="1916" w:type="dxa"/>
            <w:vAlign w:val="center"/>
          </w:tcPr>
          <w:p w:rsidR="00DB0ECA" w:rsidRDefault="00DB0ECA" w:rsidP="00DB0ECA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12" w:type="dxa"/>
            <w:vAlign w:val="center"/>
          </w:tcPr>
          <w:p w:rsidR="00DB0ECA" w:rsidRPr="00DB0ECA" w:rsidRDefault="00DB0ECA" w:rsidP="00DB0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0ECA" w:rsidRPr="00586E58" w:rsidTr="00586E58">
        <w:trPr>
          <w:jc w:val="center"/>
        </w:trPr>
        <w:tc>
          <w:tcPr>
            <w:tcW w:w="859" w:type="dxa"/>
            <w:vAlign w:val="center"/>
          </w:tcPr>
          <w:p w:rsidR="00DB0ECA" w:rsidRPr="00586E58" w:rsidRDefault="000F139D" w:rsidP="00DB0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791" w:type="dxa"/>
          </w:tcPr>
          <w:p w:rsidR="00DB0ECA" w:rsidRPr="00DB0ECA" w:rsidRDefault="00DB0ECA" w:rsidP="00DB0E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0ECA">
              <w:rPr>
                <w:rFonts w:ascii="Times New Roman" w:hAnsi="Times New Roman" w:cs="Times New Roman"/>
                <w:sz w:val="28"/>
                <w:szCs w:val="28"/>
              </w:rPr>
              <w:t>Рулетка спортивная (нов.шк)</w:t>
            </w:r>
          </w:p>
        </w:tc>
        <w:tc>
          <w:tcPr>
            <w:tcW w:w="1916" w:type="dxa"/>
            <w:vAlign w:val="center"/>
          </w:tcPr>
          <w:p w:rsidR="00DB0ECA" w:rsidRDefault="00DB0ECA" w:rsidP="00DB0ECA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12" w:type="dxa"/>
            <w:vAlign w:val="center"/>
          </w:tcPr>
          <w:p w:rsidR="00DB0ECA" w:rsidRPr="00DB0ECA" w:rsidRDefault="00DB0ECA" w:rsidP="00DB0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0ECA" w:rsidRPr="00586E58" w:rsidTr="00586E58">
        <w:trPr>
          <w:jc w:val="center"/>
        </w:trPr>
        <w:tc>
          <w:tcPr>
            <w:tcW w:w="859" w:type="dxa"/>
            <w:vAlign w:val="center"/>
          </w:tcPr>
          <w:p w:rsidR="00DB0ECA" w:rsidRPr="00586E58" w:rsidRDefault="000F139D" w:rsidP="00DB0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791" w:type="dxa"/>
          </w:tcPr>
          <w:p w:rsidR="00DB0ECA" w:rsidRPr="00DB0ECA" w:rsidRDefault="00DB0ECA" w:rsidP="00DB0E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0ECA">
              <w:rPr>
                <w:rFonts w:ascii="Times New Roman" w:hAnsi="Times New Roman" w:cs="Times New Roman"/>
                <w:sz w:val="28"/>
                <w:szCs w:val="28"/>
              </w:rPr>
              <w:t>Сетка волейбольная, длина 9,5м (нов.шк.)</w:t>
            </w:r>
          </w:p>
        </w:tc>
        <w:tc>
          <w:tcPr>
            <w:tcW w:w="1916" w:type="dxa"/>
            <w:vAlign w:val="center"/>
          </w:tcPr>
          <w:p w:rsidR="00DB0ECA" w:rsidRDefault="00DB0ECA" w:rsidP="00DB0ECA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DB0ECA" w:rsidRPr="00DB0ECA" w:rsidRDefault="00DB0ECA" w:rsidP="00DB0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0ECA" w:rsidRPr="00586E58" w:rsidTr="00586E58">
        <w:trPr>
          <w:jc w:val="center"/>
        </w:trPr>
        <w:tc>
          <w:tcPr>
            <w:tcW w:w="859" w:type="dxa"/>
            <w:vAlign w:val="center"/>
          </w:tcPr>
          <w:p w:rsidR="00DB0ECA" w:rsidRPr="00586E58" w:rsidRDefault="000F139D" w:rsidP="00DB0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791" w:type="dxa"/>
          </w:tcPr>
          <w:p w:rsidR="00DB0ECA" w:rsidRPr="00DB0ECA" w:rsidRDefault="00DB0ECA" w:rsidP="00DB0E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0ECA">
              <w:rPr>
                <w:rFonts w:ascii="Times New Roman" w:hAnsi="Times New Roman" w:cs="Times New Roman"/>
                <w:sz w:val="28"/>
                <w:szCs w:val="28"/>
              </w:rPr>
              <w:t>Скакалка (нов.шк.)</w:t>
            </w:r>
          </w:p>
        </w:tc>
        <w:tc>
          <w:tcPr>
            <w:tcW w:w="1916" w:type="dxa"/>
            <w:vAlign w:val="center"/>
          </w:tcPr>
          <w:p w:rsidR="00DB0ECA" w:rsidRDefault="00DB0ECA" w:rsidP="00DB0ECA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2112" w:type="dxa"/>
            <w:vAlign w:val="center"/>
          </w:tcPr>
          <w:p w:rsidR="00DB0ECA" w:rsidRPr="00DB0ECA" w:rsidRDefault="00DB0ECA" w:rsidP="00DB0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664B" w:rsidRPr="00586E58" w:rsidTr="00586E58">
        <w:trPr>
          <w:jc w:val="center"/>
        </w:trPr>
        <w:tc>
          <w:tcPr>
            <w:tcW w:w="859" w:type="dxa"/>
            <w:vAlign w:val="center"/>
          </w:tcPr>
          <w:p w:rsidR="00B2664B" w:rsidRPr="00586E58" w:rsidRDefault="000F139D" w:rsidP="00DB0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791" w:type="dxa"/>
          </w:tcPr>
          <w:p w:rsidR="00B2664B" w:rsidRPr="00DB0ECA" w:rsidRDefault="00B2664B" w:rsidP="00DB0E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64B">
              <w:rPr>
                <w:rFonts w:ascii="Times New Roman" w:hAnsi="Times New Roman" w:cs="Times New Roman"/>
                <w:sz w:val="28"/>
                <w:szCs w:val="28"/>
              </w:rPr>
              <w:t>Стойка для обводки, с креплением к напольному конусу (нов.шк)</w:t>
            </w:r>
          </w:p>
        </w:tc>
        <w:tc>
          <w:tcPr>
            <w:tcW w:w="1916" w:type="dxa"/>
            <w:vAlign w:val="center"/>
          </w:tcPr>
          <w:p w:rsidR="00B2664B" w:rsidRDefault="00B2664B" w:rsidP="00DB0ECA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12" w:type="dxa"/>
            <w:vAlign w:val="center"/>
          </w:tcPr>
          <w:p w:rsidR="00B2664B" w:rsidRPr="00DB0ECA" w:rsidRDefault="00B2664B" w:rsidP="00DB0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664B" w:rsidRPr="00586E58" w:rsidTr="00586E58">
        <w:trPr>
          <w:jc w:val="center"/>
        </w:trPr>
        <w:tc>
          <w:tcPr>
            <w:tcW w:w="859" w:type="dxa"/>
            <w:vAlign w:val="center"/>
          </w:tcPr>
          <w:p w:rsidR="00B2664B" w:rsidRPr="00586E58" w:rsidRDefault="000F139D" w:rsidP="00DB0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791" w:type="dxa"/>
          </w:tcPr>
          <w:p w:rsidR="00B2664B" w:rsidRPr="00DB0ECA" w:rsidRDefault="00B2664B" w:rsidP="00DB0E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64B">
              <w:rPr>
                <w:rFonts w:ascii="Times New Roman" w:hAnsi="Times New Roman" w:cs="Times New Roman"/>
                <w:sz w:val="28"/>
                <w:szCs w:val="28"/>
              </w:rPr>
              <w:t>Стойка для прыжков в высоту (нов.шк.)</w:t>
            </w:r>
          </w:p>
        </w:tc>
        <w:tc>
          <w:tcPr>
            <w:tcW w:w="1916" w:type="dxa"/>
            <w:vAlign w:val="center"/>
          </w:tcPr>
          <w:p w:rsidR="00B2664B" w:rsidRDefault="00B2664B" w:rsidP="00DB0ECA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B2664B" w:rsidRPr="00DB0ECA" w:rsidRDefault="00B2664B" w:rsidP="00DB0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664B" w:rsidRPr="00586E58" w:rsidTr="00586E58">
        <w:trPr>
          <w:jc w:val="center"/>
        </w:trPr>
        <w:tc>
          <w:tcPr>
            <w:tcW w:w="859" w:type="dxa"/>
            <w:vAlign w:val="center"/>
          </w:tcPr>
          <w:p w:rsidR="00B2664B" w:rsidRPr="00586E58" w:rsidRDefault="000F139D" w:rsidP="00DB0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791" w:type="dxa"/>
          </w:tcPr>
          <w:p w:rsidR="00B2664B" w:rsidRPr="00DB0ECA" w:rsidRDefault="00B2664B" w:rsidP="00DB0E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64B">
              <w:rPr>
                <w:rFonts w:ascii="Times New Roman" w:hAnsi="Times New Roman" w:cs="Times New Roman"/>
                <w:sz w:val="28"/>
                <w:szCs w:val="28"/>
              </w:rPr>
              <w:t>Стойка для резиновых амортизаторов (нов.шк.)</w:t>
            </w:r>
          </w:p>
        </w:tc>
        <w:tc>
          <w:tcPr>
            <w:tcW w:w="1916" w:type="dxa"/>
            <w:vAlign w:val="center"/>
          </w:tcPr>
          <w:p w:rsidR="00B2664B" w:rsidRDefault="00B2664B" w:rsidP="00DB0ECA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B2664B" w:rsidRPr="00DB0ECA" w:rsidRDefault="00B2664B" w:rsidP="00DB0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664B" w:rsidRPr="00586E58" w:rsidTr="00586E58">
        <w:trPr>
          <w:jc w:val="center"/>
        </w:trPr>
        <w:tc>
          <w:tcPr>
            <w:tcW w:w="859" w:type="dxa"/>
            <w:vAlign w:val="center"/>
          </w:tcPr>
          <w:p w:rsidR="00B2664B" w:rsidRPr="00586E58" w:rsidRDefault="000F139D" w:rsidP="00DB0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791" w:type="dxa"/>
          </w:tcPr>
          <w:p w:rsidR="00B2664B" w:rsidRPr="00B2664B" w:rsidRDefault="00B2664B" w:rsidP="00DB0E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64B">
              <w:rPr>
                <w:rFonts w:ascii="Times New Roman" w:hAnsi="Times New Roman" w:cs="Times New Roman"/>
                <w:sz w:val="28"/>
                <w:szCs w:val="28"/>
              </w:rPr>
              <w:t>Насос для накачивания мячей (нов.шк)</w:t>
            </w:r>
          </w:p>
        </w:tc>
        <w:tc>
          <w:tcPr>
            <w:tcW w:w="1916" w:type="dxa"/>
            <w:vAlign w:val="center"/>
          </w:tcPr>
          <w:p w:rsidR="00B2664B" w:rsidRDefault="00B2664B" w:rsidP="00DB0ECA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12" w:type="dxa"/>
            <w:vAlign w:val="center"/>
          </w:tcPr>
          <w:p w:rsidR="00B2664B" w:rsidRPr="00DB0ECA" w:rsidRDefault="00B2664B" w:rsidP="00DB0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664B" w:rsidRPr="00586E58" w:rsidTr="00586E58">
        <w:trPr>
          <w:jc w:val="center"/>
        </w:trPr>
        <w:tc>
          <w:tcPr>
            <w:tcW w:w="859" w:type="dxa"/>
            <w:vAlign w:val="center"/>
          </w:tcPr>
          <w:p w:rsidR="00B2664B" w:rsidRPr="00586E58" w:rsidRDefault="000F139D" w:rsidP="00DB0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791" w:type="dxa"/>
          </w:tcPr>
          <w:p w:rsidR="00B2664B" w:rsidRPr="00B2664B" w:rsidRDefault="00B2664B" w:rsidP="00DB0E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64B">
              <w:rPr>
                <w:rFonts w:ascii="Times New Roman" w:hAnsi="Times New Roman" w:cs="Times New Roman"/>
                <w:sz w:val="28"/>
                <w:szCs w:val="28"/>
              </w:rPr>
              <w:t>Перчатки вратарские футбольные детские (нов.шк)</w:t>
            </w:r>
          </w:p>
        </w:tc>
        <w:tc>
          <w:tcPr>
            <w:tcW w:w="1916" w:type="dxa"/>
            <w:vAlign w:val="center"/>
          </w:tcPr>
          <w:p w:rsidR="00B2664B" w:rsidRDefault="00B2664B" w:rsidP="00DB0ECA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2" w:type="dxa"/>
            <w:vAlign w:val="center"/>
          </w:tcPr>
          <w:p w:rsidR="00B2664B" w:rsidRPr="00DB0ECA" w:rsidRDefault="00B2664B" w:rsidP="00DB0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664B" w:rsidRPr="00586E58" w:rsidTr="00586E58">
        <w:trPr>
          <w:jc w:val="center"/>
        </w:trPr>
        <w:tc>
          <w:tcPr>
            <w:tcW w:w="859" w:type="dxa"/>
            <w:vAlign w:val="center"/>
          </w:tcPr>
          <w:p w:rsidR="00B2664B" w:rsidRPr="00586E58" w:rsidRDefault="000F139D" w:rsidP="00DB0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791" w:type="dxa"/>
          </w:tcPr>
          <w:p w:rsidR="00B2664B" w:rsidRPr="00B2664B" w:rsidRDefault="00B2664B" w:rsidP="00DB0E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64B">
              <w:rPr>
                <w:rFonts w:ascii="Times New Roman" w:hAnsi="Times New Roman" w:cs="Times New Roman"/>
                <w:sz w:val="28"/>
                <w:szCs w:val="28"/>
              </w:rPr>
              <w:t>Секундомер электронный (нов.шк.)</w:t>
            </w:r>
          </w:p>
        </w:tc>
        <w:tc>
          <w:tcPr>
            <w:tcW w:w="1916" w:type="dxa"/>
            <w:vAlign w:val="center"/>
          </w:tcPr>
          <w:p w:rsidR="00B2664B" w:rsidRDefault="00B2664B" w:rsidP="00DB0ECA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12" w:type="dxa"/>
            <w:vAlign w:val="center"/>
          </w:tcPr>
          <w:p w:rsidR="00B2664B" w:rsidRPr="00DB0ECA" w:rsidRDefault="00B2664B" w:rsidP="00DB0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935" w:rsidRPr="00586E58" w:rsidTr="00586E58">
        <w:trPr>
          <w:jc w:val="center"/>
        </w:trPr>
        <w:tc>
          <w:tcPr>
            <w:tcW w:w="859" w:type="dxa"/>
            <w:vAlign w:val="center"/>
          </w:tcPr>
          <w:p w:rsidR="004D6935" w:rsidRDefault="004D6935" w:rsidP="00DB0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791" w:type="dxa"/>
          </w:tcPr>
          <w:p w:rsidR="004D6935" w:rsidRPr="00B2664B" w:rsidRDefault="004D6935" w:rsidP="00DB0E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6935">
              <w:rPr>
                <w:rFonts w:ascii="Times New Roman" w:hAnsi="Times New Roman" w:cs="Times New Roman"/>
                <w:sz w:val="28"/>
                <w:szCs w:val="28"/>
              </w:rPr>
              <w:t>Мяч волейбольный (нов.шк.)</w:t>
            </w:r>
            <w:r w:rsidRPr="004D693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D693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D693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D693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D693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4D6935" w:rsidRDefault="004D6935" w:rsidP="00DB0ECA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12" w:type="dxa"/>
            <w:vAlign w:val="center"/>
          </w:tcPr>
          <w:p w:rsidR="004D6935" w:rsidRPr="00DB0ECA" w:rsidRDefault="004D6935" w:rsidP="00DB0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935" w:rsidRPr="00586E58" w:rsidTr="00586E58">
        <w:trPr>
          <w:jc w:val="center"/>
        </w:trPr>
        <w:tc>
          <w:tcPr>
            <w:tcW w:w="859" w:type="dxa"/>
            <w:vAlign w:val="center"/>
          </w:tcPr>
          <w:p w:rsidR="004D6935" w:rsidRDefault="004D6935" w:rsidP="00DB0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791" w:type="dxa"/>
          </w:tcPr>
          <w:p w:rsidR="004D6935" w:rsidRPr="004D6935" w:rsidRDefault="004D6935" w:rsidP="00DB0E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6935">
              <w:rPr>
                <w:rFonts w:ascii="Times New Roman" w:hAnsi="Times New Roman" w:cs="Times New Roman"/>
                <w:sz w:val="28"/>
                <w:szCs w:val="28"/>
              </w:rPr>
              <w:t>Мяч волейбольный, тренировочный, размер 5 (нов.шк.)</w:t>
            </w:r>
            <w:r w:rsidRPr="004D693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D693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D693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D693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D693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4D6935" w:rsidRDefault="004D6935" w:rsidP="00DB0ECA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112" w:type="dxa"/>
            <w:vAlign w:val="center"/>
          </w:tcPr>
          <w:p w:rsidR="004D6935" w:rsidRPr="00DB0ECA" w:rsidRDefault="004D6935" w:rsidP="00DB0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935" w:rsidRPr="004D6935" w:rsidTr="00586E58">
        <w:trPr>
          <w:jc w:val="center"/>
        </w:trPr>
        <w:tc>
          <w:tcPr>
            <w:tcW w:w="859" w:type="dxa"/>
            <w:vAlign w:val="center"/>
          </w:tcPr>
          <w:p w:rsidR="004D6935" w:rsidRPr="004D6935" w:rsidRDefault="004D6935" w:rsidP="004D6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93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791" w:type="dxa"/>
          </w:tcPr>
          <w:p w:rsidR="004D6935" w:rsidRPr="004D6935" w:rsidRDefault="004D6935" w:rsidP="004D6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6935">
              <w:rPr>
                <w:rFonts w:ascii="Times New Roman" w:hAnsi="Times New Roman" w:cs="Times New Roman"/>
                <w:sz w:val="28"/>
                <w:szCs w:val="28"/>
              </w:rPr>
              <w:t>Мяч футбольный, любительский (нов.шк.)</w:t>
            </w:r>
          </w:p>
        </w:tc>
        <w:tc>
          <w:tcPr>
            <w:tcW w:w="1916" w:type="dxa"/>
            <w:vAlign w:val="center"/>
          </w:tcPr>
          <w:p w:rsidR="004D6935" w:rsidRPr="004D6935" w:rsidRDefault="004D6935" w:rsidP="004D6935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93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12" w:type="dxa"/>
            <w:vAlign w:val="center"/>
          </w:tcPr>
          <w:p w:rsidR="004D6935" w:rsidRPr="004D6935" w:rsidRDefault="004D6935" w:rsidP="004D6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935" w:rsidRPr="004D6935" w:rsidTr="00586E58">
        <w:trPr>
          <w:jc w:val="center"/>
        </w:trPr>
        <w:tc>
          <w:tcPr>
            <w:tcW w:w="859" w:type="dxa"/>
            <w:vAlign w:val="center"/>
          </w:tcPr>
          <w:p w:rsidR="004D6935" w:rsidRPr="004D6935" w:rsidRDefault="004D6935" w:rsidP="004D6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935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791" w:type="dxa"/>
          </w:tcPr>
          <w:p w:rsidR="004D6935" w:rsidRPr="004D6935" w:rsidRDefault="004D6935" w:rsidP="004D6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6935">
              <w:rPr>
                <w:rFonts w:ascii="Times New Roman" w:hAnsi="Times New Roman" w:cs="Times New Roman"/>
                <w:sz w:val="28"/>
                <w:szCs w:val="28"/>
              </w:rPr>
              <w:t xml:space="preserve">Мяч футбольный, профессиональный </w:t>
            </w:r>
            <w:r w:rsidRPr="004D69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(нов.шк.)</w:t>
            </w:r>
          </w:p>
        </w:tc>
        <w:tc>
          <w:tcPr>
            <w:tcW w:w="1916" w:type="dxa"/>
            <w:vAlign w:val="center"/>
          </w:tcPr>
          <w:p w:rsidR="004D6935" w:rsidRPr="004D6935" w:rsidRDefault="004D6935" w:rsidP="004D6935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9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2112" w:type="dxa"/>
            <w:vAlign w:val="center"/>
          </w:tcPr>
          <w:p w:rsidR="004D6935" w:rsidRPr="004D6935" w:rsidRDefault="004D6935" w:rsidP="004D6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935" w:rsidRPr="004D6935" w:rsidTr="00586E58">
        <w:trPr>
          <w:jc w:val="center"/>
        </w:trPr>
        <w:tc>
          <w:tcPr>
            <w:tcW w:w="859" w:type="dxa"/>
            <w:vAlign w:val="center"/>
          </w:tcPr>
          <w:p w:rsidR="004D6935" w:rsidRPr="004D6935" w:rsidRDefault="004D6935" w:rsidP="004D6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9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4791" w:type="dxa"/>
          </w:tcPr>
          <w:p w:rsidR="004D6935" w:rsidRPr="004D6935" w:rsidRDefault="004D6935" w:rsidP="004D6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6935">
              <w:rPr>
                <w:rFonts w:ascii="Times New Roman" w:hAnsi="Times New Roman" w:cs="Times New Roman"/>
                <w:sz w:val="28"/>
                <w:szCs w:val="28"/>
              </w:rPr>
              <w:t>Мяч футбольный, тренировочный (нов.шк.)</w:t>
            </w:r>
          </w:p>
        </w:tc>
        <w:tc>
          <w:tcPr>
            <w:tcW w:w="1916" w:type="dxa"/>
            <w:vAlign w:val="center"/>
          </w:tcPr>
          <w:p w:rsidR="004D6935" w:rsidRPr="004D6935" w:rsidRDefault="004D6935" w:rsidP="004D6935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93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12" w:type="dxa"/>
            <w:vAlign w:val="center"/>
          </w:tcPr>
          <w:p w:rsidR="004D6935" w:rsidRPr="004D6935" w:rsidRDefault="004D6935" w:rsidP="004D6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935" w:rsidRPr="004D6935" w:rsidTr="00586E58">
        <w:trPr>
          <w:jc w:val="center"/>
        </w:trPr>
        <w:tc>
          <w:tcPr>
            <w:tcW w:w="859" w:type="dxa"/>
            <w:vAlign w:val="center"/>
          </w:tcPr>
          <w:p w:rsidR="004D6935" w:rsidRPr="004D6935" w:rsidRDefault="004D6935" w:rsidP="004D6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791" w:type="dxa"/>
          </w:tcPr>
          <w:p w:rsidR="004D6935" w:rsidRPr="004D6935" w:rsidRDefault="004D6935" w:rsidP="004D6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6935">
              <w:rPr>
                <w:rFonts w:ascii="Times New Roman" w:hAnsi="Times New Roman" w:cs="Times New Roman"/>
                <w:sz w:val="28"/>
                <w:szCs w:val="28"/>
              </w:rPr>
              <w:t>Обруч гимнастический, вес до 0,5кг (нов.шк.)</w:t>
            </w:r>
            <w:r w:rsidRPr="004D693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D693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D693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D693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D693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4D6935" w:rsidRPr="004D6935" w:rsidRDefault="004D6935" w:rsidP="004D6935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112" w:type="dxa"/>
            <w:vAlign w:val="center"/>
          </w:tcPr>
          <w:p w:rsidR="004D6935" w:rsidRPr="004D6935" w:rsidRDefault="004D6935" w:rsidP="004D6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935" w:rsidRPr="004D6935" w:rsidTr="00586E58">
        <w:trPr>
          <w:jc w:val="center"/>
        </w:trPr>
        <w:tc>
          <w:tcPr>
            <w:tcW w:w="859" w:type="dxa"/>
            <w:vAlign w:val="center"/>
          </w:tcPr>
          <w:p w:rsidR="004D6935" w:rsidRPr="004D6935" w:rsidRDefault="004D6935" w:rsidP="004D6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4D6935" w:rsidRPr="004D6935" w:rsidRDefault="004D6935" w:rsidP="004D69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6" w:type="dxa"/>
            <w:vAlign w:val="center"/>
          </w:tcPr>
          <w:p w:rsidR="004D6935" w:rsidRPr="004D6935" w:rsidRDefault="004D6935" w:rsidP="004D6935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  <w:vAlign w:val="center"/>
          </w:tcPr>
          <w:p w:rsidR="004D6935" w:rsidRPr="004D6935" w:rsidRDefault="004D6935" w:rsidP="004D6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935" w:rsidRPr="004D6935" w:rsidTr="00586E58">
        <w:trPr>
          <w:jc w:val="center"/>
        </w:trPr>
        <w:tc>
          <w:tcPr>
            <w:tcW w:w="859" w:type="dxa"/>
            <w:vAlign w:val="center"/>
          </w:tcPr>
          <w:p w:rsidR="004D6935" w:rsidRPr="004D6935" w:rsidRDefault="004D6935" w:rsidP="004D6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4D6935" w:rsidRPr="004D6935" w:rsidRDefault="004D6935" w:rsidP="004D69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6" w:type="dxa"/>
            <w:vAlign w:val="center"/>
          </w:tcPr>
          <w:p w:rsidR="004D6935" w:rsidRPr="004D6935" w:rsidRDefault="004D6935" w:rsidP="004D6935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  <w:vAlign w:val="center"/>
          </w:tcPr>
          <w:p w:rsidR="004D6935" w:rsidRPr="004D6935" w:rsidRDefault="004D6935" w:rsidP="004D6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06E3D"/>
    <w:rsid w:val="00016E2B"/>
    <w:rsid w:val="00042F98"/>
    <w:rsid w:val="00043686"/>
    <w:rsid w:val="000A710B"/>
    <w:rsid w:val="000D17A1"/>
    <w:rsid w:val="000E189A"/>
    <w:rsid w:val="000F139D"/>
    <w:rsid w:val="00102EA2"/>
    <w:rsid w:val="00123A1E"/>
    <w:rsid w:val="00147760"/>
    <w:rsid w:val="001C7570"/>
    <w:rsid w:val="001D5F37"/>
    <w:rsid w:val="002660F4"/>
    <w:rsid w:val="0027463D"/>
    <w:rsid w:val="00281236"/>
    <w:rsid w:val="00285ADB"/>
    <w:rsid w:val="002B436D"/>
    <w:rsid w:val="002E4FE0"/>
    <w:rsid w:val="002F0C7A"/>
    <w:rsid w:val="00320B42"/>
    <w:rsid w:val="003730AF"/>
    <w:rsid w:val="003F6885"/>
    <w:rsid w:val="003F7B31"/>
    <w:rsid w:val="00405C3F"/>
    <w:rsid w:val="004329FE"/>
    <w:rsid w:val="00440995"/>
    <w:rsid w:val="004A06A2"/>
    <w:rsid w:val="004A28EC"/>
    <w:rsid w:val="004C0F8C"/>
    <w:rsid w:val="004D6935"/>
    <w:rsid w:val="00500962"/>
    <w:rsid w:val="0056214C"/>
    <w:rsid w:val="00586E58"/>
    <w:rsid w:val="005B1EF8"/>
    <w:rsid w:val="0061418D"/>
    <w:rsid w:val="00632D94"/>
    <w:rsid w:val="0066564E"/>
    <w:rsid w:val="006A2C20"/>
    <w:rsid w:val="006B1D2F"/>
    <w:rsid w:val="006C2240"/>
    <w:rsid w:val="006C63AB"/>
    <w:rsid w:val="006E5948"/>
    <w:rsid w:val="00703038"/>
    <w:rsid w:val="00714ECC"/>
    <w:rsid w:val="00716638"/>
    <w:rsid w:val="00721276"/>
    <w:rsid w:val="00742E0B"/>
    <w:rsid w:val="00783C35"/>
    <w:rsid w:val="00800218"/>
    <w:rsid w:val="00803D33"/>
    <w:rsid w:val="00804E09"/>
    <w:rsid w:val="0081456E"/>
    <w:rsid w:val="008163DD"/>
    <w:rsid w:val="0083452B"/>
    <w:rsid w:val="008833E1"/>
    <w:rsid w:val="0089287E"/>
    <w:rsid w:val="00893974"/>
    <w:rsid w:val="008A3625"/>
    <w:rsid w:val="008F0E73"/>
    <w:rsid w:val="009177D4"/>
    <w:rsid w:val="009441C6"/>
    <w:rsid w:val="00977C5E"/>
    <w:rsid w:val="00980E2A"/>
    <w:rsid w:val="009F4D24"/>
    <w:rsid w:val="00A106F5"/>
    <w:rsid w:val="00A6224B"/>
    <w:rsid w:val="00AA4E73"/>
    <w:rsid w:val="00AB67CD"/>
    <w:rsid w:val="00AC3908"/>
    <w:rsid w:val="00AD1527"/>
    <w:rsid w:val="00AD7CFF"/>
    <w:rsid w:val="00AE2424"/>
    <w:rsid w:val="00AE25CF"/>
    <w:rsid w:val="00AE2B3D"/>
    <w:rsid w:val="00AF1C96"/>
    <w:rsid w:val="00AF7BE8"/>
    <w:rsid w:val="00B13ECD"/>
    <w:rsid w:val="00B2664B"/>
    <w:rsid w:val="00B32872"/>
    <w:rsid w:val="00B409FE"/>
    <w:rsid w:val="00B476E3"/>
    <w:rsid w:val="00B864D4"/>
    <w:rsid w:val="00B910BC"/>
    <w:rsid w:val="00BD2B1F"/>
    <w:rsid w:val="00BD5227"/>
    <w:rsid w:val="00BD7DB2"/>
    <w:rsid w:val="00BE7974"/>
    <w:rsid w:val="00C4644D"/>
    <w:rsid w:val="00C50EEE"/>
    <w:rsid w:val="00C56BF7"/>
    <w:rsid w:val="00CA0DED"/>
    <w:rsid w:val="00CD209B"/>
    <w:rsid w:val="00D11AEA"/>
    <w:rsid w:val="00D37914"/>
    <w:rsid w:val="00D44C07"/>
    <w:rsid w:val="00D54CD5"/>
    <w:rsid w:val="00D843A2"/>
    <w:rsid w:val="00DA6FBA"/>
    <w:rsid w:val="00DB0070"/>
    <w:rsid w:val="00DB0ECA"/>
    <w:rsid w:val="00DF1968"/>
    <w:rsid w:val="00E07A1E"/>
    <w:rsid w:val="00E34586"/>
    <w:rsid w:val="00E77CB3"/>
    <w:rsid w:val="00EB36C8"/>
    <w:rsid w:val="00F02157"/>
    <w:rsid w:val="00F42016"/>
    <w:rsid w:val="00F6553D"/>
    <w:rsid w:val="00FA3844"/>
    <w:rsid w:val="00FB0CCF"/>
    <w:rsid w:val="00FB3C45"/>
    <w:rsid w:val="00FB52B5"/>
    <w:rsid w:val="00FC6A93"/>
    <w:rsid w:val="00FD0EEB"/>
    <w:rsid w:val="00FE5118"/>
    <w:rsid w:val="00FF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196</cp:revision>
  <cp:lastPrinted>2021-04-23T07:02:00Z</cp:lastPrinted>
  <dcterms:created xsi:type="dcterms:W3CDTF">2021-04-11T12:27:00Z</dcterms:created>
  <dcterms:modified xsi:type="dcterms:W3CDTF">2025-11-17T08:23:00Z</dcterms:modified>
</cp:coreProperties>
</file>